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85" w:rsidRDefault="00356285" w:rsidP="00356285">
      <w:r>
        <w:t>«Формирование элементарных математических представлений у дошкольников в различных видах детской деятельности»</w:t>
      </w:r>
    </w:p>
    <w:p w:rsidR="00356285" w:rsidRDefault="00356285" w:rsidP="00356285">
      <w:r>
        <w:t>«Каждый дошкольник – маленький исследователь,</w:t>
      </w:r>
    </w:p>
    <w:p w:rsidR="00356285" w:rsidRDefault="00356285" w:rsidP="00356285">
      <w:r>
        <w:t>с радостью и удивлением открывающий для себя окружающий мир».</w:t>
      </w:r>
    </w:p>
    <w:p w:rsidR="00356285" w:rsidRDefault="00356285" w:rsidP="00356285">
      <w:r>
        <w:t>Задача воспитателей – помочь ему сохранить и развить стремление к познанию, удовлетворить детскую потребность в активной деятельности, дать пищу уму ребенка.</w:t>
      </w:r>
    </w:p>
    <w:p w:rsidR="00356285" w:rsidRDefault="00356285" w:rsidP="00356285">
      <w:r>
        <w:t xml:space="preserve">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 игровых, учитывающих особенности детского восприятия, дети могут уже </w:t>
      </w:r>
      <w:proofErr w:type="gramStart"/>
      <w:r>
        <w:t>в  дошкольном</w:t>
      </w:r>
      <w:proofErr w:type="gramEnd"/>
      <w:r>
        <w:t xml:space="preserve"> возрасте без перегрузок и напряжения усвоить многое из того, чему раньше они начинали учиться только в школе. А чем более подготовленным придет ребенок в школу – имеется в виду даже не количество накопленных знаний, а именно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дошкольного детства.</w:t>
      </w:r>
    </w:p>
    <w:p w:rsidR="00356285" w:rsidRDefault="00356285" w:rsidP="00356285">
      <w:r>
        <w:t>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Все эти качества пригодятся детям, и не только при обучении математике.</w:t>
      </w:r>
    </w:p>
    <w:p w:rsidR="00356285" w:rsidRDefault="00356285" w:rsidP="00356285">
      <w:r>
        <w:t>Формирование элементарных математических представлений ребенка дошкольного возраста происходит в неразрывной связи с процессами познания окружающего мира и сенсорного развития.</w:t>
      </w:r>
    </w:p>
    <w:p w:rsidR="00356285" w:rsidRDefault="00356285" w:rsidP="00356285">
      <w:r>
        <w:t>Если познавательная деятельность может осуществляться, в том числе и путем самостоятельного исследования, формирование математических представлений возможно только при условии целенаправленных занятий взрослых с ребенком.</w:t>
      </w:r>
    </w:p>
    <w:p w:rsidR="00356285" w:rsidRDefault="00356285" w:rsidP="00356285">
      <w:r>
        <w:t>Для достижения положительного результата работы в данном направлении образовательный процесс осуществляется педагогами ДОУ через организацию различных видов детской деятельности на занятиях и в режимных моментах.</w:t>
      </w:r>
    </w:p>
    <w:p w:rsidR="00356285" w:rsidRDefault="00356285" w:rsidP="00356285">
      <w:r>
        <w:t>Работа проводится:</w:t>
      </w:r>
    </w:p>
    <w:p w:rsidR="00356285" w:rsidRDefault="00356285" w:rsidP="00356285">
      <w:r>
        <w:t>в течение дня;</w:t>
      </w:r>
    </w:p>
    <w:p w:rsidR="00356285" w:rsidRDefault="00356285" w:rsidP="00356285">
      <w:r>
        <w:t>индивидуально или подгруппами по 3 – 5 человек;</w:t>
      </w:r>
    </w:p>
    <w:p w:rsidR="00356285" w:rsidRDefault="00356285" w:rsidP="00356285">
      <w:proofErr w:type="gramStart"/>
      <w:r>
        <w:t>кратковременно(</w:t>
      </w:r>
      <w:proofErr w:type="gramEnd"/>
      <w:r>
        <w:t>5 – 7 мин);</w:t>
      </w:r>
    </w:p>
    <w:p w:rsidR="00356285" w:rsidRDefault="00356285" w:rsidP="00356285">
      <w:r>
        <w:t>ежедневно – в группе или во время прогулки;</w:t>
      </w:r>
    </w:p>
    <w:p w:rsidR="00356285" w:rsidRDefault="00356285" w:rsidP="00356285">
      <w:r>
        <w:t>в соответствии с данными обследования, проводимого в начале учебного года индивидуально по каждому ребенку.</w:t>
      </w:r>
    </w:p>
    <w:p w:rsidR="00356285" w:rsidRDefault="00356285" w:rsidP="00356285">
      <w:r>
        <w:t>Формирование элементарных математических представлений реализуется как на занятиях, так и в условиях той деятельности, которая наилучшим образом этому способствует: экскурсии, ознакомление с литературными произведениями и малыми фольклорными формами, игры с природным материалом (водой, песком, фасолью и др.), игровые упражнения с сенсорными эталонами, бытовыми предметами, конструктивные и дидактические, логические игры, творческие игровые задания и т.д.</w:t>
      </w:r>
    </w:p>
    <w:p w:rsidR="00356285" w:rsidRDefault="00356285" w:rsidP="00356285"/>
    <w:p w:rsidR="00356285" w:rsidRDefault="00356285" w:rsidP="00356285">
      <w:r>
        <w:lastRenderedPageBreak/>
        <w:t>Ознакомление с литературными произведениями и малыми фольклорными формами содействует формированию элементарных математических представлений. Для занятий с дошкольниками отбираются произведения, способствующие формированию представлений о количественных отношениях, частях суток, днях недели, временах года, величине и ориентировке в пространстве.</w:t>
      </w:r>
    </w:p>
    <w:p w:rsidR="00356285" w:rsidRDefault="00356285" w:rsidP="00356285">
      <w:r>
        <w:t xml:space="preserve">Широкие возможности для формирования математических представлений представляют следующие малые фольклорные формы: пословицы, </w:t>
      </w:r>
      <w:proofErr w:type="spellStart"/>
      <w:r>
        <w:t>потешки</w:t>
      </w:r>
      <w:proofErr w:type="spellEnd"/>
      <w:r>
        <w:t xml:space="preserve">, прибаутки, поговорки, скороговорки, считалки, загадки и сказки. Произведения фольклора широко используются в работе с детьми как прием, побуждающий к приобретению знаний: при знакомстве с новым </w:t>
      </w:r>
      <w:proofErr w:type="gramStart"/>
      <w:r>
        <w:t>материалом(</w:t>
      </w:r>
      <w:proofErr w:type="gramEnd"/>
      <w:r>
        <w:t>числом, величиной и др.)как прием обостряющий наблюдательность: при закреплении определенного знания, умения; как занимательный игровой материал, отвечающий возрастным потребностям детей дошкольного возраста.</w:t>
      </w:r>
    </w:p>
    <w:p w:rsidR="00356285" w:rsidRDefault="00356285" w:rsidP="00356285">
      <w:r>
        <w:t>Например, количество и счет.</w:t>
      </w:r>
    </w:p>
    <w:p w:rsidR="00356285" w:rsidRDefault="00356285" w:rsidP="00356285">
      <w:r>
        <w:t xml:space="preserve">Для того чтобы усвоение чисел и цифр прошло не механически, а осознанно, необходимо познакомить с ними ребенка сразу после того, как у него будет сформировано представление о связи числа и количества. Можно предложить дошкольнику положить на стол, например, кубик и спросить: «Сколько кубиков на столе?» </w:t>
      </w:r>
      <w:proofErr w:type="gramStart"/>
      <w:r>
        <w:t>Количество  предметов</w:t>
      </w:r>
      <w:proofErr w:type="gramEnd"/>
      <w:r>
        <w:t xml:space="preserve"> обозначается знаком. Этот знак называется «цифра». Цифра «один» обозначает количество предметов – один кубик.</w:t>
      </w:r>
    </w:p>
    <w:p w:rsidR="00356285" w:rsidRDefault="00356285" w:rsidP="00356285">
      <w:r>
        <w:t>Я, ребята, единица!</w:t>
      </w:r>
    </w:p>
    <w:p w:rsidR="00356285" w:rsidRDefault="00356285" w:rsidP="00356285">
      <w:r>
        <w:t>Очень тонкая, как спица!</w:t>
      </w:r>
    </w:p>
    <w:p w:rsidR="00356285" w:rsidRDefault="00356285" w:rsidP="00356285">
      <w:r>
        <w:t>Похожа я немного на крючок,</w:t>
      </w:r>
    </w:p>
    <w:p w:rsidR="00356285" w:rsidRDefault="00356285" w:rsidP="00356285">
      <w:r>
        <w:t>А может на обломанный сучок.</w:t>
      </w:r>
    </w:p>
    <w:p w:rsidR="00356285" w:rsidRDefault="00356285" w:rsidP="00356285">
      <w:r>
        <w:t>От меня ведется счет,</w:t>
      </w:r>
    </w:p>
    <w:p w:rsidR="00356285" w:rsidRDefault="00356285" w:rsidP="00356285">
      <w:r>
        <w:t>И за это мне почет!</w:t>
      </w:r>
    </w:p>
    <w:p w:rsidR="00356285" w:rsidRDefault="00356285" w:rsidP="00356285">
      <w:r>
        <w:t>Для закрепления названий чисел и порядка их следования в натуральном ряду полезно познакомить детей со следующим стихотворением:</w:t>
      </w:r>
    </w:p>
    <w:p w:rsidR="00356285" w:rsidRDefault="00356285" w:rsidP="00356285">
      <w:r>
        <w:t xml:space="preserve">«Считать умею» </w:t>
      </w:r>
      <w:proofErr w:type="spellStart"/>
      <w:r>
        <w:t>З.Нури</w:t>
      </w:r>
      <w:proofErr w:type="spellEnd"/>
    </w:p>
    <w:p w:rsidR="00356285" w:rsidRDefault="00356285" w:rsidP="00356285">
      <w:r>
        <w:t>Мне целый день считать не лень:</w:t>
      </w:r>
    </w:p>
    <w:p w:rsidR="00356285" w:rsidRDefault="00356285" w:rsidP="00356285">
      <w:r>
        <w:t>Спешу скорее встать,</w:t>
      </w:r>
    </w:p>
    <w:p w:rsidR="00356285" w:rsidRDefault="00356285" w:rsidP="00356285">
      <w:r>
        <w:t xml:space="preserve">Потом ищу я целый день – </w:t>
      </w:r>
    </w:p>
    <w:p w:rsidR="00356285" w:rsidRDefault="00356285" w:rsidP="00356285">
      <w:r>
        <w:t>Чего бы сосчитать?</w:t>
      </w:r>
    </w:p>
    <w:p w:rsidR="00356285" w:rsidRDefault="00356285" w:rsidP="00356285">
      <w:r>
        <w:t>Корова во дворе одна,</w:t>
      </w:r>
    </w:p>
    <w:p w:rsidR="00356285" w:rsidRDefault="00356285" w:rsidP="00356285">
      <w:r>
        <w:t>А овечек – две,</w:t>
      </w:r>
    </w:p>
    <w:p w:rsidR="00356285" w:rsidRDefault="00356285" w:rsidP="00356285">
      <w:r>
        <w:t>Три котенка у окна,</w:t>
      </w:r>
    </w:p>
    <w:p w:rsidR="00356285" w:rsidRDefault="00356285" w:rsidP="00356285">
      <w:r>
        <w:t>Четвертый на траве.</w:t>
      </w:r>
    </w:p>
    <w:p w:rsidR="00356285" w:rsidRDefault="00356285" w:rsidP="00356285">
      <w:r>
        <w:t xml:space="preserve">Девочки идут гулять – </w:t>
      </w:r>
    </w:p>
    <w:p w:rsidR="00356285" w:rsidRDefault="00356285" w:rsidP="00356285">
      <w:r>
        <w:t>Две и три, а вместе – пять.</w:t>
      </w:r>
    </w:p>
    <w:p w:rsidR="00356285" w:rsidRDefault="00356285" w:rsidP="00356285">
      <w:r>
        <w:t>Десять нам яиц снесла</w:t>
      </w:r>
    </w:p>
    <w:p w:rsidR="00356285" w:rsidRDefault="00356285" w:rsidP="00356285">
      <w:r>
        <w:lastRenderedPageBreak/>
        <w:t>Курица рябая…</w:t>
      </w:r>
    </w:p>
    <w:p w:rsidR="00356285" w:rsidRDefault="00356285" w:rsidP="00356285">
      <w:r>
        <w:t xml:space="preserve">Считать я больше не смогла – </w:t>
      </w:r>
    </w:p>
    <w:p w:rsidR="00356285" w:rsidRDefault="00356285" w:rsidP="00356285">
      <w:r>
        <w:t>Устала я, считая.</w:t>
      </w:r>
    </w:p>
    <w:p w:rsidR="00356285" w:rsidRDefault="00356285" w:rsidP="00356285">
      <w:r>
        <w:t xml:space="preserve">Чтобы так не уставать, </w:t>
      </w:r>
    </w:p>
    <w:p w:rsidR="00356285" w:rsidRDefault="00356285" w:rsidP="00356285">
      <w:r>
        <w:t>Надо больше чисел знать.</w:t>
      </w:r>
    </w:p>
    <w:p w:rsidR="00356285" w:rsidRDefault="00356285" w:rsidP="00356285">
      <w:r>
        <w:t>Я все числа изучу –</w:t>
      </w:r>
    </w:p>
    <w:p w:rsidR="00356285" w:rsidRDefault="00356285" w:rsidP="00356285">
      <w:r>
        <w:t>В школу я скорей хочу</w:t>
      </w:r>
    </w:p>
    <w:p w:rsidR="00356285" w:rsidRDefault="00356285" w:rsidP="00356285">
      <w:r>
        <w:t xml:space="preserve">Большие возможности для закрепления нумерации чисел, порядкового и количественного счета имеют считалки – короткие рифмованные стихи, применяемые детьми не только </w:t>
      </w:r>
      <w:proofErr w:type="gramStart"/>
      <w:r>
        <w:t>для определения</w:t>
      </w:r>
      <w:proofErr w:type="gramEnd"/>
      <w:r>
        <w:t xml:space="preserve"> ведущего или распределения ролей в игре, но и способствующие развитию количественных представлений.</w:t>
      </w:r>
    </w:p>
    <w:p w:rsidR="00356285" w:rsidRDefault="00356285" w:rsidP="00356285">
      <w:r>
        <w:t>Раз — волнушка, два — волнушка,</w:t>
      </w:r>
    </w:p>
    <w:p w:rsidR="00356285" w:rsidRDefault="00356285" w:rsidP="00356285">
      <w:r>
        <w:t>По грибы пошла старушка.</w:t>
      </w:r>
    </w:p>
    <w:p w:rsidR="00356285" w:rsidRDefault="00356285" w:rsidP="00356285">
      <w:r>
        <w:t>Целый день в лесу ходила</w:t>
      </w:r>
    </w:p>
    <w:p w:rsidR="00356285" w:rsidRDefault="00356285" w:rsidP="00356285">
      <w:r>
        <w:t>И волнушкам говорила:</w:t>
      </w:r>
    </w:p>
    <w:p w:rsidR="00356285" w:rsidRDefault="00356285" w:rsidP="00356285">
      <w:r>
        <w:t>Раз — волнушка, два — волнушка,</w:t>
      </w:r>
    </w:p>
    <w:p w:rsidR="00356285" w:rsidRDefault="00356285" w:rsidP="00356285">
      <w:r>
        <w:t>Ждёт вас новая кадушка. —</w:t>
      </w:r>
    </w:p>
    <w:p w:rsidR="00356285" w:rsidRDefault="00356285" w:rsidP="00356285">
      <w:r>
        <w:t>Начинаем новый кон,</w:t>
      </w:r>
    </w:p>
    <w:p w:rsidR="00356285" w:rsidRDefault="00356285" w:rsidP="00356285">
      <w:r>
        <w:t>А поганка, выйди вон!</w:t>
      </w:r>
    </w:p>
    <w:p w:rsidR="00356285" w:rsidRDefault="00356285" w:rsidP="00356285">
      <w:r>
        <w:t>Для отдыха детей во время занятий проводятся физкультминутки. Их содержание позволит закрепить количественный счет.</w:t>
      </w:r>
    </w:p>
    <w:p w:rsidR="00356285" w:rsidRDefault="00356285" w:rsidP="00356285">
      <w:r>
        <w:t>Вышли мыши как-то раз</w:t>
      </w:r>
    </w:p>
    <w:p w:rsidR="00356285" w:rsidRDefault="00356285" w:rsidP="00356285">
      <w:r>
        <w:t>Посмотреть который час.</w:t>
      </w:r>
    </w:p>
    <w:p w:rsidR="00356285" w:rsidRDefault="00356285" w:rsidP="00356285">
      <w:r>
        <w:t>Раз-два-три-четыре,</w:t>
      </w:r>
    </w:p>
    <w:p w:rsidR="00356285" w:rsidRDefault="00356285" w:rsidP="00356285">
      <w:r>
        <w:t>Мыши дёрнули за гири.</w:t>
      </w:r>
    </w:p>
    <w:p w:rsidR="00356285" w:rsidRDefault="00356285" w:rsidP="00356285">
      <w:r>
        <w:t>Тут раздался страшный звон —</w:t>
      </w:r>
    </w:p>
    <w:p w:rsidR="00356285" w:rsidRDefault="00356285" w:rsidP="00356285">
      <w:r>
        <w:t>Разбежались мыши вон.</w:t>
      </w:r>
    </w:p>
    <w:p w:rsidR="00356285" w:rsidRDefault="00356285" w:rsidP="00356285">
      <w:r>
        <w:t xml:space="preserve">Дети очень любят </w:t>
      </w:r>
      <w:proofErr w:type="gramStart"/>
      <w:r>
        <w:t>играть  с</w:t>
      </w:r>
      <w:proofErr w:type="gramEnd"/>
      <w:r>
        <w:t xml:space="preserve"> пальчиками своих рук. Эти игры проводятся с помощью </w:t>
      </w:r>
      <w:proofErr w:type="spellStart"/>
      <w:r>
        <w:t>потешек</w:t>
      </w:r>
      <w:proofErr w:type="spellEnd"/>
      <w:r>
        <w:t>, песенок и стихов и помогают усвоению порядкового и количественного счета.</w:t>
      </w:r>
    </w:p>
    <w:p w:rsidR="00356285" w:rsidRDefault="00356285" w:rsidP="00356285">
      <w:r>
        <w:t>Кошка</w:t>
      </w:r>
    </w:p>
    <w:p w:rsidR="00356285" w:rsidRDefault="00356285" w:rsidP="00356285">
      <w:r>
        <w:t>Раз, два, три, четыре!</w:t>
      </w:r>
    </w:p>
    <w:p w:rsidR="00356285" w:rsidRDefault="00356285" w:rsidP="00356285">
      <w:r>
        <w:t>(скользящие удары ладонями друг о друга)</w:t>
      </w:r>
    </w:p>
    <w:p w:rsidR="00356285" w:rsidRDefault="00356285" w:rsidP="00356285">
      <w:r>
        <w:t>В нашем доме кошки жили</w:t>
      </w:r>
    </w:p>
    <w:p w:rsidR="00356285" w:rsidRDefault="00356285" w:rsidP="00356285">
      <w:r>
        <w:t>(поочередно выдвигают вперед то одну руку, то другую)</w:t>
      </w:r>
    </w:p>
    <w:p w:rsidR="00356285" w:rsidRDefault="00356285" w:rsidP="00356285">
      <w:r>
        <w:lastRenderedPageBreak/>
        <w:t>Кошки с мячиком играли,</w:t>
      </w:r>
    </w:p>
    <w:p w:rsidR="00356285" w:rsidRDefault="00356285" w:rsidP="00356285">
      <w:r>
        <w:t>(соединяют пальцы рук)</w:t>
      </w:r>
    </w:p>
    <w:p w:rsidR="00356285" w:rsidRDefault="00356285" w:rsidP="00356285">
      <w:r>
        <w:t>Кошки молоко лакали,</w:t>
      </w:r>
    </w:p>
    <w:p w:rsidR="00356285" w:rsidRDefault="00356285" w:rsidP="00356285">
      <w:r>
        <w:t xml:space="preserve">(подносят ладошки «блюдца» к лицу и языком имитируют </w:t>
      </w:r>
      <w:proofErr w:type="spellStart"/>
      <w:r>
        <w:t>лакание</w:t>
      </w:r>
      <w:proofErr w:type="spellEnd"/>
      <w:r>
        <w:t>)</w:t>
      </w:r>
    </w:p>
    <w:p w:rsidR="00356285" w:rsidRDefault="00356285" w:rsidP="00356285">
      <w:r>
        <w:t>Кошки коготки точили,</w:t>
      </w:r>
    </w:p>
    <w:p w:rsidR="00356285" w:rsidRDefault="00356285" w:rsidP="00356285">
      <w:r>
        <w:t>(легко царапают колени)</w:t>
      </w:r>
    </w:p>
    <w:p w:rsidR="00356285" w:rsidRDefault="00356285" w:rsidP="00356285">
      <w:r>
        <w:t>Мышек сереньких ловили.</w:t>
      </w:r>
    </w:p>
    <w:p w:rsidR="00356285" w:rsidRDefault="00356285" w:rsidP="00356285">
      <w:r>
        <w:t>(хлопок ладошками)</w:t>
      </w:r>
    </w:p>
    <w:p w:rsidR="00356285" w:rsidRDefault="00356285" w:rsidP="00356285">
      <w:r>
        <w:t>В процессе изучения нумерации чисел также следует широко использовать скороговорки. Их можно разучивать как на занятии по математике, так и в свободное время. Скороговорка позволяет закреплять, отрабатывать математические термины, слова и обороты речи, связанные с числами. Соревновательное и игровое начало, очевидно, и привлекательно для детей. Так при знакомстве с числами первого десятка полезно использовать следующие скороговорки:</w:t>
      </w:r>
    </w:p>
    <w:p w:rsidR="00356285" w:rsidRDefault="00356285" w:rsidP="00356285">
      <w:r>
        <w:t>Три сороки – три трещотки</w:t>
      </w:r>
    </w:p>
    <w:p w:rsidR="00356285" w:rsidRDefault="00356285" w:rsidP="00356285">
      <w:r>
        <w:t>Потеряли по три щетки:</w:t>
      </w:r>
    </w:p>
    <w:p w:rsidR="00356285" w:rsidRDefault="00356285" w:rsidP="00356285">
      <w:r>
        <w:t>Три – сегодня, три – вчера,</w:t>
      </w:r>
    </w:p>
    <w:p w:rsidR="00356285" w:rsidRDefault="00356285" w:rsidP="00356285">
      <w:r>
        <w:t>Три – ещё позавчера.</w:t>
      </w:r>
    </w:p>
    <w:p w:rsidR="00356285" w:rsidRDefault="00356285" w:rsidP="00356285">
      <w:r>
        <w:t xml:space="preserve">   Для формирования математических представлений на занятиях по математике и в режимных моментах полезно использовать пословицы и поговорки:</w:t>
      </w:r>
    </w:p>
    <w:p w:rsidR="00356285" w:rsidRDefault="00356285" w:rsidP="00356285">
      <w:r>
        <w:t>ПОСЛОВИЦЫ С ЦИФРОЙ 1</w:t>
      </w:r>
    </w:p>
    <w:p w:rsidR="00356285" w:rsidRDefault="00356285" w:rsidP="00356285">
      <w:r>
        <w:t xml:space="preserve">Один про Фому, другой про </w:t>
      </w:r>
      <w:proofErr w:type="spellStart"/>
      <w:r>
        <w:t>Ерёму</w:t>
      </w:r>
      <w:proofErr w:type="spellEnd"/>
      <w:r>
        <w:t>.</w:t>
      </w:r>
    </w:p>
    <w:p w:rsidR="00356285" w:rsidRDefault="00356285" w:rsidP="00356285">
      <w:r>
        <w:t>Один рубит, а другой в дудку трубит.</w:t>
      </w:r>
    </w:p>
    <w:p w:rsidR="00356285" w:rsidRDefault="00356285" w:rsidP="00356285">
      <w:r>
        <w:t>Одно сегодня лучше двух завтра.</w:t>
      </w:r>
    </w:p>
    <w:p w:rsidR="00356285" w:rsidRDefault="00356285" w:rsidP="00356285">
      <w:r>
        <w:t>Один блин и то пополам ломай.</w:t>
      </w:r>
    </w:p>
    <w:p w:rsidR="00356285" w:rsidRDefault="00356285" w:rsidP="00356285">
      <w:r>
        <w:t>Один ум хорошо, а два – лучше.</w:t>
      </w:r>
    </w:p>
    <w:p w:rsidR="00356285" w:rsidRDefault="00356285" w:rsidP="00356285">
      <w:r>
        <w:t>Один гусь травы не вытопчет.</w:t>
      </w:r>
    </w:p>
    <w:p w:rsidR="00356285" w:rsidRDefault="00356285" w:rsidP="00356285">
      <w:r>
        <w:t>Один вор – всему миру разорение.</w:t>
      </w:r>
    </w:p>
    <w:p w:rsidR="00356285" w:rsidRDefault="00356285" w:rsidP="00356285">
      <w:r>
        <w:t>Одно зерно горсть даёт.</w:t>
      </w:r>
    </w:p>
    <w:p w:rsidR="00356285" w:rsidRDefault="00356285" w:rsidP="00356285">
      <w:r>
        <w:t>Одна голова хорошо, а две лучше.</w:t>
      </w:r>
    </w:p>
    <w:p w:rsidR="00356285" w:rsidRDefault="00356285" w:rsidP="00356285">
      <w:r>
        <w:t>Обычные загадки, созданные народной мудростью, также способствуют развитию мышления, сообразительности, наблюдательности и воображения ребенка, что является основой для формирования у него элементарных математических представлений. Загадки помогают ребенку увидеть мир в его многообразных связях и ассоциациях, проникнуться красотой давно знакомых повседневных предметов и явлений.</w:t>
      </w:r>
    </w:p>
    <w:p w:rsidR="00356285" w:rsidRDefault="00356285" w:rsidP="00356285"/>
    <w:p w:rsidR="00356285" w:rsidRDefault="00356285" w:rsidP="00356285">
      <w:r>
        <w:lastRenderedPageBreak/>
        <w:t>В загадках математического содержания предмет анализируется с различных точек зрения: количественной, пространственной и временной, в них подмечаются простейшие математические отношения, что позволяет представить их более рельефно.</w:t>
      </w:r>
    </w:p>
    <w:p w:rsidR="00356285" w:rsidRDefault="00356285" w:rsidP="00356285">
      <w:r>
        <w:t xml:space="preserve">Во-первых, загадка может являться исходным материалом для знакомства с некоторыми математическими </w:t>
      </w:r>
      <w:proofErr w:type="gramStart"/>
      <w:r>
        <w:t>понятиями(</w:t>
      </w:r>
      <w:proofErr w:type="gramEnd"/>
      <w:r>
        <w:t>числом, отношением, величиной и т.д.)</w:t>
      </w:r>
    </w:p>
    <w:p w:rsidR="00356285" w:rsidRDefault="00356285" w:rsidP="00356285">
      <w:r>
        <w:t>На горе-горушке</w:t>
      </w:r>
    </w:p>
    <w:p w:rsidR="00356285" w:rsidRDefault="00356285" w:rsidP="00356285">
      <w:r>
        <w:t>Стоят две старушки,</w:t>
      </w:r>
    </w:p>
    <w:p w:rsidR="00356285" w:rsidRDefault="00356285" w:rsidP="00356285">
      <w:r>
        <w:t>Если охнут,</w:t>
      </w:r>
    </w:p>
    <w:p w:rsidR="00356285" w:rsidRDefault="00356285" w:rsidP="00356285">
      <w:r>
        <w:t>Люди глохнут. (Пушки)</w:t>
      </w:r>
    </w:p>
    <w:p w:rsidR="00356285" w:rsidRDefault="00356285" w:rsidP="00356285">
      <w:r>
        <w:t>Эту загадку можно использовать для знакомства с цифрой 3. Во-вторых, этаже загадка может быть использована для закрепления, конкретизации знаний детей о числах, величинах и отношениях. Можно также предложить дошкольникам вспомнить различные загадки, в которых есть слова, связанные с данными представлениями и понятиями.</w:t>
      </w:r>
    </w:p>
    <w:p w:rsidR="00356285" w:rsidRDefault="00356285" w:rsidP="00356285">
      <w:r>
        <w:t>Особый интерес у детей вызывают арифметические задачи, представленные в виде стихов, сказок, маленьких историй, веселых рассказов. Слушая условия такой задачи, дети должны быть очень внимательными, чтобы правильно ответить на поставленные вопросы и сообразить, что конкретно требуется им найти.</w:t>
      </w:r>
    </w:p>
    <w:p w:rsidR="00356285" w:rsidRDefault="00356285" w:rsidP="00356285">
      <w:r>
        <w:t>Огромную радость доставляют детям задачи в стихах. Начинать лучше всего с более простых стихов, которые по мере освоения материала можно постепенно усложнять.</w:t>
      </w:r>
    </w:p>
    <w:p w:rsidR="00356285" w:rsidRDefault="00356285" w:rsidP="00356285">
      <w:r>
        <w:t xml:space="preserve">1.” Шесть веселых медвежат </w:t>
      </w:r>
    </w:p>
    <w:p w:rsidR="00356285" w:rsidRDefault="00356285" w:rsidP="00356285">
      <w:r>
        <w:t xml:space="preserve">За малиной в лес спешат. </w:t>
      </w:r>
    </w:p>
    <w:p w:rsidR="00356285" w:rsidRDefault="00356285" w:rsidP="00356285">
      <w:r>
        <w:t>Но один малыш устал –</w:t>
      </w:r>
    </w:p>
    <w:p w:rsidR="00356285" w:rsidRDefault="00356285" w:rsidP="00356285">
      <w:r>
        <w:t>От товарищей отстал.</w:t>
      </w:r>
    </w:p>
    <w:p w:rsidR="00356285" w:rsidRDefault="00356285" w:rsidP="00356285">
      <w:r>
        <w:t>А теперь ответ найди,</w:t>
      </w:r>
    </w:p>
    <w:p w:rsidR="00356285" w:rsidRDefault="00356285" w:rsidP="00356285">
      <w:r>
        <w:t>Сколько мишек впереди?</w:t>
      </w:r>
    </w:p>
    <w:p w:rsidR="00356285" w:rsidRDefault="00356285" w:rsidP="00356285">
      <w:r>
        <w:t xml:space="preserve">2.” Карандаш один у Миши, </w:t>
      </w:r>
    </w:p>
    <w:p w:rsidR="00356285" w:rsidRDefault="00356285" w:rsidP="00356285">
      <w:r>
        <w:t>Карандаш один у Гриши.</w:t>
      </w:r>
    </w:p>
    <w:p w:rsidR="00356285" w:rsidRDefault="00356285" w:rsidP="00356285">
      <w:r>
        <w:t xml:space="preserve">Сколько же карандашей </w:t>
      </w:r>
      <w:proofErr w:type="gramStart"/>
      <w:r>
        <w:t>У</w:t>
      </w:r>
      <w:proofErr w:type="gramEnd"/>
      <w:r>
        <w:t xml:space="preserve"> обоих малышей?</w:t>
      </w:r>
    </w:p>
    <w:p w:rsidR="00356285" w:rsidRDefault="00356285" w:rsidP="00356285">
      <w:r>
        <w:t xml:space="preserve">3.” На поляне у дубка </w:t>
      </w:r>
    </w:p>
    <w:p w:rsidR="00356285" w:rsidRDefault="00356285" w:rsidP="00356285">
      <w:r>
        <w:t>Еж увидел два грибка.</w:t>
      </w:r>
    </w:p>
    <w:p w:rsidR="00356285" w:rsidRDefault="00356285" w:rsidP="00356285">
      <w:r>
        <w:t>А подальше, у осин</w:t>
      </w:r>
    </w:p>
    <w:p w:rsidR="00356285" w:rsidRDefault="00356285" w:rsidP="00356285">
      <w:r>
        <w:t xml:space="preserve">Он нашел еще один. </w:t>
      </w:r>
    </w:p>
    <w:p w:rsidR="00356285" w:rsidRDefault="00356285" w:rsidP="00356285">
      <w:r>
        <w:t xml:space="preserve">Кто ответить нам готов, </w:t>
      </w:r>
    </w:p>
    <w:p w:rsidR="00356285" w:rsidRDefault="00356285" w:rsidP="00356285">
      <w:r>
        <w:t xml:space="preserve">Сколько еж нашел грибов? </w:t>
      </w:r>
    </w:p>
    <w:p w:rsidR="00324B69" w:rsidRDefault="00356285" w:rsidP="00356285">
      <w:r>
        <w:t>«Величина» и «ориентировка во времени» При ознакомлении с такими величинами, как длина, высота, масса, можно предложить детям загадки:</w:t>
      </w:r>
    </w:p>
    <w:p w:rsidR="00356285" w:rsidRDefault="00356285" w:rsidP="00356285">
      <w:r>
        <w:lastRenderedPageBreak/>
        <w:t>Кто становится выше, когда садится? (Собака)</w:t>
      </w:r>
    </w:p>
    <w:p w:rsidR="00356285" w:rsidRDefault="00356285" w:rsidP="00356285">
      <w:r>
        <w:t xml:space="preserve">Сама короткая, а </w:t>
      </w:r>
      <w:r w:rsidR="00324B69">
        <w:t xml:space="preserve">хвост длинен. (Иголка с </w:t>
      </w:r>
      <w:proofErr w:type="gramStart"/>
      <w:r w:rsidR="00324B69">
        <w:t>ниткой)</w:t>
      </w:r>
      <w:r>
        <w:t>Что</w:t>
      </w:r>
      <w:proofErr w:type="gramEnd"/>
      <w:r>
        <w:t xml:space="preserve"> становится легче, когда его надувают? (Воздушный шар)</w:t>
      </w:r>
    </w:p>
    <w:p w:rsidR="00356285" w:rsidRDefault="00356285" w:rsidP="00356285">
      <w:r>
        <w:t>У кого рога длиннее хвоста? (У козы)</w:t>
      </w:r>
    </w:p>
    <w:p w:rsidR="00356285" w:rsidRDefault="00356285" w:rsidP="00356285">
      <w:r>
        <w:t>Детям очень важно уже в дошкольном возрасте научиться самим ориентироваться во времени, правильно обозначая в речи временные отрезки; чувствовать его длительность для регулирования и планирования своей деятельности; менять темп и ритм своих действий в зависимости от временного интервала. Для образного представления данных временных отношений полезно использовать малые фольклорные формы: пословицы, поговорки, скороговорки, связанные с частями суток, календарем.</w:t>
      </w:r>
    </w:p>
    <w:p w:rsidR="00356285" w:rsidRDefault="00356285" w:rsidP="00356285">
      <w:r>
        <w:t xml:space="preserve">Знакомство детей с неделей как единицей измерения времени и названиями дней недели вызывает у них не только интерес, но и некоторые трудности: дети путаются в последовательности дней недели, они могут вторнику дать название четверг, а пятницу назвать субботой. Поэтому целесообразно сначала предложить им послушать стихотворение Ю. </w:t>
      </w:r>
      <w:proofErr w:type="spellStart"/>
      <w:r>
        <w:t>Мориц</w:t>
      </w:r>
      <w:proofErr w:type="spellEnd"/>
    </w:p>
    <w:p w:rsidR="00356285" w:rsidRDefault="00356285" w:rsidP="00356285">
      <w:r>
        <w:t>Вот неделька, в ней семь дней.</w:t>
      </w:r>
    </w:p>
    <w:p w:rsidR="00356285" w:rsidRDefault="00356285" w:rsidP="00356285">
      <w:r>
        <w:t>Поскорей знакомься с ней.</w:t>
      </w:r>
    </w:p>
    <w:p w:rsidR="00356285" w:rsidRDefault="00356285" w:rsidP="00356285">
      <w:r>
        <w:t>Первый день по всем неделькам</w:t>
      </w:r>
    </w:p>
    <w:p w:rsidR="00356285" w:rsidRDefault="00356285" w:rsidP="00356285">
      <w:r>
        <w:t>Назовется ПОНЕДЕЛЬНИК.</w:t>
      </w:r>
    </w:p>
    <w:p w:rsidR="00356285" w:rsidRDefault="00356285" w:rsidP="00356285">
      <w:r>
        <w:t>ВТОРНИК — это день второй,</w:t>
      </w:r>
    </w:p>
    <w:p w:rsidR="00356285" w:rsidRDefault="00356285" w:rsidP="00356285">
      <w:r>
        <w:t>Он стоит перед средой.</w:t>
      </w:r>
    </w:p>
    <w:p w:rsidR="00356285" w:rsidRDefault="00356285" w:rsidP="00356285">
      <w:proofErr w:type="spellStart"/>
      <w:r>
        <w:t>Серединочка</w:t>
      </w:r>
      <w:proofErr w:type="spellEnd"/>
      <w:r>
        <w:t xml:space="preserve"> СРЕДА</w:t>
      </w:r>
    </w:p>
    <w:p w:rsidR="00356285" w:rsidRDefault="00356285" w:rsidP="00356285">
      <w:r>
        <w:t>Третьим днем всегда была.</w:t>
      </w:r>
    </w:p>
    <w:p w:rsidR="00356285" w:rsidRDefault="00356285" w:rsidP="00356285">
      <w:r>
        <w:t>А ЧЕТВЕРГ, четвертый день,</w:t>
      </w:r>
    </w:p>
    <w:p w:rsidR="00356285" w:rsidRDefault="00356285" w:rsidP="00356285">
      <w:r>
        <w:t>Шапку носит набекрень.</w:t>
      </w:r>
    </w:p>
    <w:p w:rsidR="00356285" w:rsidRDefault="00356285" w:rsidP="00356285">
      <w:r>
        <w:t>Пятый – ПЯТНИЦА — сестрица,</w:t>
      </w:r>
    </w:p>
    <w:p w:rsidR="00356285" w:rsidRDefault="00356285" w:rsidP="00356285">
      <w:r>
        <w:t>Очень модная девица.</w:t>
      </w:r>
    </w:p>
    <w:p w:rsidR="00356285" w:rsidRDefault="00356285" w:rsidP="00356285">
      <w:r>
        <w:t>А в СУББОТУ, день шестой</w:t>
      </w:r>
    </w:p>
    <w:p w:rsidR="00356285" w:rsidRDefault="00356285" w:rsidP="00356285">
      <w:r>
        <w:t>Отдыхаем всей гурьбой</w:t>
      </w:r>
    </w:p>
    <w:p w:rsidR="00356285" w:rsidRDefault="00356285" w:rsidP="00356285">
      <w:r>
        <w:t xml:space="preserve">И последний, ВОСКРЕСЕНЬЕ, </w:t>
      </w:r>
    </w:p>
    <w:p w:rsidR="00356285" w:rsidRDefault="00356285" w:rsidP="00356285">
      <w:r>
        <w:t>Назначаем днем веселья.</w:t>
      </w:r>
    </w:p>
    <w:p w:rsidR="00356285" w:rsidRDefault="00356285" w:rsidP="00356285">
      <w:r>
        <w:t xml:space="preserve">Данное стихотворение также показывает связь между названиями дней неделе и порядком их следования. Для запоминания дней недели также можно использовать стихи, считалки и физкультминутки, </w:t>
      </w:r>
      <w:proofErr w:type="gramStart"/>
      <w:r>
        <w:t>например</w:t>
      </w:r>
      <w:proofErr w:type="gramEnd"/>
      <w:r>
        <w:t>:</w:t>
      </w:r>
    </w:p>
    <w:p w:rsidR="00356285" w:rsidRDefault="00356285" w:rsidP="00356285">
      <w:r>
        <w:t>В понедельник я стирала,</w:t>
      </w:r>
    </w:p>
    <w:p w:rsidR="00356285" w:rsidRDefault="00356285" w:rsidP="00356285">
      <w:r>
        <w:t xml:space="preserve"> Пол во вторник подметала.</w:t>
      </w:r>
    </w:p>
    <w:p w:rsidR="00324B69" w:rsidRDefault="00356285" w:rsidP="00356285">
      <w:r>
        <w:t>В среду я пекла калач,</w:t>
      </w:r>
    </w:p>
    <w:p w:rsidR="00356285" w:rsidRDefault="00356285" w:rsidP="00356285">
      <w:r>
        <w:lastRenderedPageBreak/>
        <w:t>Весь четверг искала мяч,</w:t>
      </w:r>
    </w:p>
    <w:p w:rsidR="00356285" w:rsidRDefault="00356285" w:rsidP="00356285">
      <w:r>
        <w:t>Чашки в пятницу помыла,</w:t>
      </w:r>
    </w:p>
    <w:p w:rsidR="00356285" w:rsidRDefault="00356285" w:rsidP="00356285">
      <w:r>
        <w:t>А в субботу торт купила.</w:t>
      </w:r>
    </w:p>
    <w:p w:rsidR="00356285" w:rsidRDefault="00356285" w:rsidP="00356285">
      <w:r>
        <w:t>Всех подружек в воскресенье</w:t>
      </w:r>
    </w:p>
    <w:p w:rsidR="00356285" w:rsidRDefault="00356285" w:rsidP="00356285">
      <w:r>
        <w:t>Позвала на день рожденья.</w:t>
      </w:r>
    </w:p>
    <w:p w:rsidR="00356285" w:rsidRDefault="00356285" w:rsidP="00356285">
      <w:r>
        <w:t>При ознакомлении дошкольников с календарем закрепляются и углубляются представления о сутках, а также осуществляется работа над такими понятиями, как времена года, название и последовательность месяцев в году, дней в неделе:</w:t>
      </w:r>
    </w:p>
    <w:p w:rsidR="00356285" w:rsidRDefault="00356285" w:rsidP="00356285">
      <w:r>
        <w:t xml:space="preserve">Стоит дуб. </w:t>
      </w:r>
    </w:p>
    <w:p w:rsidR="00356285" w:rsidRDefault="00356285" w:rsidP="00356285">
      <w:r>
        <w:t xml:space="preserve">На дубу двенадцать гнёзд, </w:t>
      </w:r>
    </w:p>
    <w:p w:rsidR="00356285" w:rsidRDefault="00356285" w:rsidP="00356285">
      <w:r>
        <w:t xml:space="preserve">В каждом гнезде по четыре синицы. </w:t>
      </w:r>
    </w:p>
    <w:p w:rsidR="00356285" w:rsidRDefault="00356285" w:rsidP="00356285">
      <w:r>
        <w:t xml:space="preserve">У каждой синицы по четырнадцать яиц - </w:t>
      </w:r>
    </w:p>
    <w:p w:rsidR="00356285" w:rsidRDefault="00356285" w:rsidP="00356285">
      <w:r>
        <w:t>Семь беленьких и семь чёрненьких. (Год, месяц, недели, дни и ночи)</w:t>
      </w:r>
    </w:p>
    <w:p w:rsidR="00356285" w:rsidRDefault="00356285" w:rsidP="00356285">
      <w:r>
        <w:t xml:space="preserve">«Геометрические фигуры» и «Ориентировка в пространстве» </w:t>
      </w:r>
      <w:proofErr w:type="gramStart"/>
      <w:r>
        <w:t>В</w:t>
      </w:r>
      <w:proofErr w:type="gramEnd"/>
      <w:r>
        <w:t xml:space="preserve"> процессе формирования у детей пространственных представлений полезно также использовать малые фольклорные формы, физкультминутки, пальчиковые гимнастики, которые могут содержать пространственную терминологию.</w:t>
      </w:r>
    </w:p>
    <w:p w:rsidR="00356285" w:rsidRDefault="00356285" w:rsidP="00356285">
      <w:r>
        <w:t>Игры на математическое развитие дошкольников</w:t>
      </w:r>
    </w:p>
    <w:p w:rsidR="00356285" w:rsidRDefault="00356285" w:rsidP="00356285">
      <w:r>
        <w:t>Игры с природным материалом и бытовыми предметами.</w:t>
      </w:r>
    </w:p>
    <w:p w:rsidR="00356285" w:rsidRDefault="00356285" w:rsidP="00356285">
      <w:r>
        <w:t>Игры с природным материалом (песок, вода, крупа, фасоль, горох, орехи и др.) позволяют развивать представление детей о непрерывном количестве, об объёме и тому подобное. В ходе образовательной деятельности дошкольникам можно предложить следующие игры: “Следы на песке”, “Наполни (песком, орехами, горохом и т.п.) большой, маленький стаканы”, “Печем куличики".</w:t>
      </w:r>
    </w:p>
    <w:p w:rsidR="00356285" w:rsidRDefault="00356285" w:rsidP="00356285">
      <w:r>
        <w:t>Игры с песком и другими сыпучим материалом могут различаться приёмами выполнения игровых действий: по подражанию и образцу, самостоятельные действия детей в соответствии с собственным замыслом и др.</w:t>
      </w:r>
    </w:p>
    <w:p w:rsidR="00356285" w:rsidRDefault="00356285" w:rsidP="00356285">
      <w:r>
        <w:t xml:space="preserve">Основная цель проведения игр с песком - формирование у детей представлений об особенностях сухого и влажного песка, об изменчивости его формы в зависимости от емкости, в которую он насыпается или накладывается: сухой песок не сохраняет форму, его объем можно измерить с помощью </w:t>
      </w:r>
      <w:proofErr w:type="gramStart"/>
      <w:r>
        <w:t>какого либо</w:t>
      </w:r>
      <w:proofErr w:type="gramEnd"/>
      <w:r>
        <w:t xml:space="preserve"> сосуда; его можно пересыпать совком, руками; влажный песок может сохранять форму того предмета, в который он помещён и после того, как он будут из него извлечен. Во время проведения занятий дошкольникам предлагается моделировать условия для решения различных проблемных ситуаций, требующих определенного уровня </w:t>
      </w:r>
      <w:proofErr w:type="spellStart"/>
      <w:r>
        <w:t>сформированности</w:t>
      </w:r>
      <w:proofErr w:type="spellEnd"/>
      <w:r>
        <w:t xml:space="preserve"> представлений о форме, количестве, величине и пространстве.</w:t>
      </w:r>
    </w:p>
    <w:p w:rsidR="00356285" w:rsidRDefault="00356285" w:rsidP="00356285">
      <w:r>
        <w:t>Помимо игр с песком можно использовать игры с водой, крупой, орехами, горохом, фасолью и т.п., с применением различных емкостей (баночки, сосуды, миски и др.). В процессе подобной игровой деятельности у дошкольников формируются представления об объеме воды, сыпучего материала, о сохранении количества не зависело от формы и объема емкости и др. Для этого детей учат пользоваться различными условными мерками.</w:t>
      </w:r>
    </w:p>
    <w:p w:rsidR="00356285" w:rsidRDefault="00356285" w:rsidP="00356285">
      <w:r>
        <w:lastRenderedPageBreak/>
        <w:t>В процессе формирования математических представлений следует использовать игровые упражнения с бытовыми предметами, которые способствуют формирования элементарных представлений. В качестве бытовых предметов могут применятся пластиковые контейнеры с крышками, пластиковые бутылки различного размера, пробки от них, прищепки, нетолстая бельевая веревка, а также пуговицы.</w:t>
      </w:r>
    </w:p>
    <w:p w:rsidR="00356285" w:rsidRDefault="00356285" w:rsidP="00356285">
      <w:r>
        <w:t>Использование логических, конструктивных игр и моделирования</w:t>
      </w:r>
    </w:p>
    <w:p w:rsidR="00356285" w:rsidRDefault="00356285" w:rsidP="00356285">
      <w:r>
        <w:t>Данные игры можно использовать как для учебных целей (формирование у детей количественных представлений, представлений о геометрических фигурах и др.), так и для обучения детей планированию и контролю собственных действий, умению предвидеть результаты действий.</w:t>
      </w:r>
    </w:p>
    <w:p w:rsidR="00356285" w:rsidRDefault="00356285" w:rsidP="00356285">
      <w:r>
        <w:t>Организация экскурсий математической направленности</w:t>
      </w:r>
    </w:p>
    <w:p w:rsidR="00356285" w:rsidRDefault="00356285" w:rsidP="00356285">
      <w:r>
        <w:t>Цель организации экскурсии математической направленности:</w:t>
      </w:r>
    </w:p>
    <w:p w:rsidR="00356285" w:rsidRDefault="00356285" w:rsidP="00356285">
      <w:r>
        <w:t>Ознакомление детей с трехмерным пространством окружающего мира (формой и величиной реальных объектов);</w:t>
      </w:r>
    </w:p>
    <w:p w:rsidR="00356285" w:rsidRDefault="00356285" w:rsidP="00356285">
      <w:r>
        <w:t>Количественными свойствами и отношениями, существующими в реальном пространстве помещений, на участке ДОУ и за его территорией, т.е. в окружающем ребенка пространстве;</w:t>
      </w:r>
    </w:p>
    <w:p w:rsidR="00356285" w:rsidRDefault="00356285" w:rsidP="00356285">
      <w:r>
        <w:t>С временными ориентировками в естественных условиях, соответствующих той или иной части суток, времени года, и т.п.</w:t>
      </w:r>
    </w:p>
    <w:p w:rsidR="00356285" w:rsidRDefault="00356285" w:rsidP="00356285">
      <w:r>
        <w:t xml:space="preserve">      Во время экскурсии дети также могут знакомится с деятельностью людей, включающей элементы математического содержания в естественных условиях: покупка товаров в магазине (количественные представления), взрослые идут на работу, а школьники в школу (временные представления), пешеходы переходят дорогу (пространственные представления и алгоритмическая деятельность), строители возводят дома, используя разные по высоте подъемные краны (представление о величине), и т.п. В ходе экскурсий обращают внимание детей на особенности жизни людей, животных и растений в разное время суток и года.</w:t>
      </w:r>
    </w:p>
    <w:p w:rsidR="00356285" w:rsidRDefault="00356285" w:rsidP="00356285">
      <w:r>
        <w:t xml:space="preserve">  Развивающий компонент экскурсий стимулирует формирование навыков наблюдения и наблюдательности как таковой; сенсорных способностей (умение видеть разнообразные признаки объектов: пространственное расположение, разнообразие форм, фактуры, количество объектов и пр.); мыслительных процессов (анализа, синтеза, сравнения, обобщения, классификации, умения устанавливать связи, разные по характеру и степени сложности и др.); воображения и творческих способностей.</w:t>
      </w:r>
    </w:p>
    <w:p w:rsidR="00356285" w:rsidRDefault="00356285" w:rsidP="00356285">
      <w:r>
        <w:t>Используемая литература:</w:t>
      </w:r>
    </w:p>
    <w:p w:rsidR="0062472E" w:rsidRDefault="00356285" w:rsidP="00356285">
      <w:bookmarkStart w:id="0" w:name="_GoBack"/>
      <w:bookmarkEnd w:id="0"/>
      <w:r>
        <w:t>«Знакомим дошкольников с математикой» Л.В. Воронина, Н.Д. Суворова (Библиотека Воспитателя(9)</w:t>
      </w:r>
    </w:p>
    <w:sectPr w:rsidR="0062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20"/>
    <w:rsid w:val="00324B69"/>
    <w:rsid w:val="00356285"/>
    <w:rsid w:val="00517120"/>
    <w:rsid w:val="006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A797"/>
  <w15:chartTrackingRefBased/>
  <w15:docId w15:val="{AA4ED5A2-1B65-4DBF-BEC7-77FA715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2022-12-09T05:20:00Z</dcterms:created>
  <dcterms:modified xsi:type="dcterms:W3CDTF">2022-12-09T05:35:00Z</dcterms:modified>
</cp:coreProperties>
</file>